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0"/>
      </w:tblGrid>
      <w:tr w:rsidR="000D0895" w:rsidRPr="000D0895" w:rsidTr="000D0895">
        <w:trPr>
          <w:trHeight w:val="16695"/>
          <w:tblCellSpacing w:w="15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56"/>
              <w:gridCol w:w="6114"/>
            </w:tblGrid>
            <w:tr w:rsidR="000D0895" w:rsidRPr="000D0895">
              <w:trPr>
                <w:gridAfter w:val="1"/>
                <w:wAfter w:w="11565" w:type="dxa"/>
                <w:trHeight w:val="14400"/>
                <w:tblCellSpacing w:w="15" w:type="dxa"/>
                <w:jc w:val="center"/>
              </w:trPr>
              <w:tc>
                <w:tcPr>
                  <w:tcW w:w="11610" w:type="dxa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66"/>
                  </w:tblGrid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D0895" w:rsidRPr="000D0895" w:rsidRDefault="000D0895" w:rsidP="000D0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62"/>
                    <w:gridCol w:w="8745"/>
                    <w:gridCol w:w="159"/>
                  </w:tblGrid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jc w:val="center"/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i/>
                            <w:iCs/>
                            <w:color w:val="CC3333"/>
                            <w:sz w:val="54"/>
                            <w:szCs w:val="54"/>
                            <w:lang w:eastAsia="ru-RU"/>
                          </w:rPr>
                        </w:pPr>
                        <w:r w:rsidRPr="000D0895">
                          <w:rPr>
                            <w:rFonts w:ascii="Palatino Linotype" w:eastAsia="Times New Roman" w:hAnsi="Palatino Linotype" w:cs="Times New Roman"/>
                            <w:b/>
                            <w:bCs/>
                            <w:i/>
                            <w:iCs/>
                            <w:color w:val="CC3333"/>
                            <w:sz w:val="54"/>
                            <w:szCs w:val="54"/>
                            <w:lang w:eastAsia="ru-RU"/>
                          </w:rPr>
                          <w:t>Антитеррористическая безопасность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3300"/>
                            <w:sz w:val="27"/>
                            <w:szCs w:val="27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color w:val="003300"/>
                            <w:sz w:val="27"/>
                            <w:szCs w:val="2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6000" w:type="dxa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rHeight w:val="90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ПАМЯТКА ПЕРСОНАЛУ ДОУ ПО ПРЕДОТВРАЩЕНИЮ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ТЕРРОРИСТИЧЕСКИХ АКТОВ</w:t>
                              </w: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• Будьте наблюдательны! Только вы можете своевременно обнаружить посторонние предметы и незнакомых людей, в вашем учреждении.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Будьте внимательны! Только вы можете распознать неадекватные действия посетителя в учреждении или вблизи него.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Будьте бдительны! Каждый раз, придя на своё рабочее место, проверяйте отсутствие посторонних предметов.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Потренируйтесь: кому и как вы можете быстро и незаметно передать тревожную информацию.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Соблюдайте производственную дисциплину! Обеспечьте надёжные запоры постоянно закрытых дверей помещений.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Не будьте равнодушны к поведению посетителей! Среди них может оказаться злоумышленник.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Заблаговременно представьте себе возможные действия преступника вблизи вашего рабочего места и свои ответные действия.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Помните, что злоумышленники могут действовать сообща, а также иметь одну или несколько групп для ведения отвлекающих действий.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Получив сведения о готовящемся теракте, сообщите об этом только в правоохранительные органы по тел. "02" и руководителю объекта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• Оставайтесь на рабочем месте. Будьте хладнокровны. Действуйте по</w:t>
                              </w:r>
                              <w:r w:rsidR="001039E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 xml:space="preserve"> 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команде.</w:t>
                              </w: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rHeight w:val="90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РЕКОМЕНДАЦИИ ГРАЖДАНАМ ПО ДЕЙСТВИЯМ ПРИ УГРОЗЕ СОВЕРШЕНИЯ ТЕРРОРИСТИЧЕСКОГО АКТА</w:t>
                              </w: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Цель данных рекомендаций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lang w:eastAsia="ru-RU"/>
                                </w:rPr>
                                <w:t> 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- помочь гражданам правильно ориентироваться и действовать в экстремальных и чрезвычайных ситуациях, а также обеспечить создание условий, способствующих расследованию преступлений.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 xml:space="preserve">Любой человек должен точно представлять свое поведение и действия в экстремальных ситуациях, психологически быть 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lastRenderedPageBreak/>
                                <w:t>готовым к самозащите.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ОБНАРУЖЕНИЕ ПОДОЗРИТЕЛЬНОГО ПРЕДМЕТА, КОТОРЫЙ МОЖЕТ ОКАЗАТЬСЯ ВЗРЫВНЫМ УСТРОЙСТВОМ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Если вы обнаружили неизвестный предмет в учреждении, немедленно сообщите о находке администрации или охране.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* не трогайте, не передвигайте, не вскрывайте обнаруженный предмет;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 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* зафиксируйте время обнаружения предмета;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 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* постарайтесь сделать все возможное, чтобы люди отошли как можно дальше от находки;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 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* обязательно дождитесь прибытия оперативно-следственной группы (помните, что вы являетесь очень важным очевидцем);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Помните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                        </w:r>
                            </w:p>
                            <w:p w:rsidR="000D0895" w:rsidRPr="000D0895" w:rsidRDefault="000D0895" w:rsidP="000D0895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Родители! Вы отвечаете за жизнь и здоровье ваших детей. </w:t>
                              </w: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  <w:br/>
                                <w:t>Разъясните детям, что любой предмет найденный на улице или в подъезде, может представлять опасность. 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                        </w: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rHeight w:val="900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D0895" w:rsidRPr="000D0895" w:rsidRDefault="000D0895" w:rsidP="001039E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0D0895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>ПЛАН АНТИТЕРРОРИСТИЧЕСКИХ МЕРОПРИЯТИЙ МДОУ</w:t>
                              </w:r>
                              <w:r w:rsidR="001039E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3300"/>
                                  <w:sz w:val="27"/>
                                  <w:lang w:eastAsia="ru-RU"/>
                                </w:rPr>
                                <w:t xml:space="preserve"> Ивановского детского сада</w:t>
                              </w: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386800"/>
                          <w:left w:val="single" w:sz="6" w:space="0" w:color="386800"/>
                          <w:bottom w:val="single" w:sz="6" w:space="0" w:color="386800"/>
                          <w:right w:val="single" w:sz="6" w:space="0" w:color="386800"/>
                        </w:tcBorders>
                        <w:shd w:val="clear" w:color="auto" w:fill="FFFFCC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655"/>
                        </w:tblGrid>
                        <w:tr w:rsidR="000D0895" w:rsidRPr="000D089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495"/>
                                <w:gridCol w:w="3495"/>
                                <w:gridCol w:w="2280"/>
                                <w:gridCol w:w="2295"/>
                              </w:tblGrid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№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Мероприятия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Ответственные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33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Сроки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Разработка приказа об организации пропускного режима в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Заведующий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Приказ о назначение ответственных за безопасность в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Заведующий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Уточнение паспорта безопасности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Заведующий, завхоз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сентябрь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Обновление нормативной информации по антитеррору на стенде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Воспитатели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lastRenderedPageBreak/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Введение тетради учета посетителей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Воспитатели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Разработка памяток по антитеррору для стенда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Заведующий, воспитатели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1039E6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Ежедневный контроль за содержанием в надлежащем порядке здания,  территории детского сада и т.д.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Содержание противопожарного оборудования и средства пожаротушения в исправном состоянии.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Воспитатели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Усиление контроля за соблюдением противопожарного режима в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Размещение информации по антитеррору на сайте детского сада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по мере обновления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Обеспечение обслуживания и ремонта действующей охранно–пожарной системы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Разработка и обеспечение инструкциями, памятками по антитеррору сотрудников, сторожей, родителей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  <w:tr w:rsidR="000D0895" w:rsidRPr="000D0895">
                                <w:trPr>
                                  <w:trHeight w:val="750"/>
                                  <w:tblCellSpacing w:w="15" w:type="dxa"/>
                                </w:trPr>
                                <w:tc>
                                  <w:tcPr>
                                    <w:tcW w:w="4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Администрация ДОУ</w:t>
                                    </w:r>
                                  </w:p>
                                </w:tc>
                                <w:tc>
                                  <w:tcPr>
                                    <w:tcW w:w="2250" w:type="dxa"/>
                                    <w:vAlign w:val="center"/>
                                    <w:hideMark/>
                                  </w:tcPr>
                                  <w:p w:rsidR="000D0895" w:rsidRPr="000D0895" w:rsidRDefault="000D0895" w:rsidP="000D0895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0D0895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</w:tr>
                            </w:tbl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33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</w:tr>
                  <w:tr w:rsidR="000D0895" w:rsidRPr="000D08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D0895" w:rsidRPr="000D0895" w:rsidRDefault="000D0895" w:rsidP="000D0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D0895" w:rsidRPr="000D0895">
              <w:trPr>
                <w:tblCellSpacing w:w="15" w:type="dxa"/>
                <w:jc w:val="center"/>
              </w:trPr>
              <w:tc>
                <w:tcPr>
                  <w:tcW w:w="3780" w:type="dxa"/>
                  <w:vAlign w:val="center"/>
                  <w:hideMark/>
                </w:tcPr>
                <w:p w:rsidR="000D0895" w:rsidRPr="000D0895" w:rsidRDefault="000D0895" w:rsidP="000D0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1610" w:type="dxa"/>
                  <w:vAlign w:val="center"/>
                  <w:hideMark/>
                </w:tcPr>
                <w:p w:rsidR="000D0895" w:rsidRPr="000D0895" w:rsidRDefault="000D0895" w:rsidP="000D08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8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D0895" w:rsidRPr="000D0895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95"/>
                    <w:gridCol w:w="14190"/>
                    <w:gridCol w:w="195"/>
                  </w:tblGrid>
                  <w:tr w:rsidR="000D0895" w:rsidRPr="000D0895">
                    <w:trPr>
                      <w:tblCellSpacing w:w="15" w:type="dxa"/>
                      <w:jc w:val="center"/>
                    </w:trPr>
                    <w:tc>
                      <w:tcPr>
                        <w:tcW w:w="75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2295"/>
                          <w:gridCol w:w="11835"/>
                        </w:tblGrid>
                        <w:tr w:rsidR="000D0895" w:rsidRPr="000D089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250" w:type="dxa"/>
                              <w:vMerge w:val="restart"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D0895" w:rsidRPr="000D089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0D0895" w:rsidRPr="000D0895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0D0895" w:rsidRPr="000D0895" w:rsidRDefault="000D0895" w:rsidP="000D08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0D0895" w:rsidRPr="000D0895" w:rsidRDefault="000D0895" w:rsidP="000D0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33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D0895" w:rsidRPr="000D0895" w:rsidRDefault="000D0895" w:rsidP="000D089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D089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0D0895" w:rsidRPr="000D0895" w:rsidRDefault="000D0895" w:rsidP="000D08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D0895" w:rsidRPr="000D0895" w:rsidRDefault="000D0895" w:rsidP="000D0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895" w:rsidRPr="000D0895" w:rsidTr="000D08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0895" w:rsidRPr="000D0895" w:rsidRDefault="000D0895" w:rsidP="000D08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4703CF" w:rsidRDefault="004703CF"/>
    <w:sectPr w:rsidR="004703CF" w:rsidSect="001039E6">
      <w:pgSz w:w="11906" w:h="16838"/>
      <w:pgMar w:top="1134" w:right="850" w:bottom="1134" w:left="170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0895"/>
    <w:rsid w:val="000D0895"/>
    <w:rsid w:val="001039E6"/>
    <w:rsid w:val="00194F12"/>
    <w:rsid w:val="004703CF"/>
    <w:rsid w:val="00DB4F11"/>
    <w:rsid w:val="00DD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ekstj">
    <w:name w:val="stekstj"/>
    <w:basedOn w:val="a0"/>
    <w:rsid w:val="000D0895"/>
  </w:style>
  <w:style w:type="character" w:customStyle="1" w:styleId="apple-converted-space">
    <w:name w:val="apple-converted-space"/>
    <w:basedOn w:val="a0"/>
    <w:rsid w:val="000D0895"/>
  </w:style>
  <w:style w:type="paragraph" w:customStyle="1" w:styleId="stekstj1">
    <w:name w:val="stekstj1"/>
    <w:basedOn w:val="a"/>
    <w:rsid w:val="000D0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0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3791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2020-11-19T13:22:00Z</dcterms:created>
  <dcterms:modified xsi:type="dcterms:W3CDTF">2020-11-19T13:22:00Z</dcterms:modified>
</cp:coreProperties>
</file>